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D6" w:rsidRPr="00C75E25" w:rsidRDefault="00A51DD6" w:rsidP="00D74BBE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 w:rsidRPr="00C75E25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D74BBE" w:rsidRPr="00C75E25" w:rsidRDefault="00A51DD6" w:rsidP="00D74BB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5E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C75E2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Поставка </w:t>
      </w:r>
      <w:r w:rsidR="00D74BBE" w:rsidRPr="00C75E25">
        <w:rPr>
          <w:rFonts w:ascii="Times New Roman" w:eastAsia="Calibri" w:hAnsi="Times New Roman" w:cs="Times New Roman"/>
          <w:sz w:val="20"/>
          <w:szCs w:val="20"/>
        </w:rPr>
        <w:t xml:space="preserve">ковриков полимерных антибактериальных для нужд </w:t>
      </w:r>
    </w:p>
    <w:p w:rsidR="00A51DD6" w:rsidRPr="00C75E25" w:rsidRDefault="00D54111" w:rsidP="00D74BB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ООО «Медсервис» в 2022</w:t>
      </w:r>
      <w:r w:rsidR="00A51DD6" w:rsidRPr="00C75E25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51DD6" w:rsidRPr="00C75E25" w:rsidRDefault="00A51DD6" w:rsidP="00A51DD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C52CA" w:rsidRPr="006C52CA" w:rsidRDefault="00A51DD6" w:rsidP="006C52C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75E2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Y="97"/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268"/>
        <w:gridCol w:w="1525"/>
        <w:gridCol w:w="1809"/>
        <w:gridCol w:w="1985"/>
      </w:tblGrid>
      <w:tr w:rsidR="006C52CA" w:rsidRPr="006C52CA" w:rsidTr="006C52CA">
        <w:trPr>
          <w:trHeight w:val="18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  <w:hideMark/>
          </w:tcPr>
          <w:p w:rsidR="006C52CA" w:rsidRPr="006C52CA" w:rsidRDefault="006C52CA" w:rsidP="006C52C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52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C52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6C52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  <w:hideMark/>
          </w:tcPr>
          <w:p w:rsidR="006C52CA" w:rsidRPr="006C52CA" w:rsidRDefault="006C52CA" w:rsidP="006C52CA">
            <w:pPr>
              <w:spacing w:after="0" w:line="240" w:lineRule="auto"/>
              <w:ind w:left="360"/>
              <w:jc w:val="center"/>
              <w:rPr>
                <w:rFonts w:ascii="Times New Roman" w:eastAsia="Times New Roman CYR" w:hAnsi="Times New Roman" w:cs="Times New Roman"/>
                <w:b/>
                <w:sz w:val="20"/>
                <w:szCs w:val="20"/>
                <w:lang w:eastAsia="ru-RU"/>
              </w:rPr>
            </w:pPr>
            <w:r w:rsidRPr="006C52CA">
              <w:rPr>
                <w:rFonts w:ascii="Times New Roman" w:eastAsia="Times New Roman CYR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товара, единица измерения, количество, код ОКПД 2, код позиции каталога товаров, работ, услуг </w:t>
            </w:r>
            <w:bookmarkStart w:id="0" w:name="_GoBack"/>
            <w:bookmarkEnd w:id="0"/>
          </w:p>
        </w:tc>
        <w:tc>
          <w:tcPr>
            <w:tcW w:w="3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  <w:hideMark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52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требований (функциональные, технические, качественные, эксплуатационные характеристики товара, единицы измерения)*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  <w:hideMark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52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Минимальные и (или) максимальные, неизменяемые значения характеристики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vAlign w:val="center"/>
            <w:hideMark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52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заказчика к указанию значения характеристики участником закупки**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6C52CA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ru-RU" w:bidi="hi-IN"/>
              </w:rPr>
              <w:t>32.50.50.190-</w:t>
            </w:r>
            <w:r w:rsidRPr="006C52CA"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00000133</w:t>
            </w:r>
          </w:p>
          <w:p w:rsidR="006C52CA" w:rsidRPr="006C52CA" w:rsidRDefault="006C52CA" w:rsidP="006C52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6C52C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Изделия медицинские, в том числе хирургические, прочие, не включенные в другие группировки</w:t>
            </w:r>
          </w:p>
          <w:p w:rsidR="006C52CA" w:rsidRPr="006C52CA" w:rsidRDefault="006C52CA" w:rsidP="006C52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6C52C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br/>
              <w:t xml:space="preserve">покрытие напольное </w:t>
            </w:r>
          </w:p>
          <w:p w:rsidR="006C52CA" w:rsidRPr="006C52CA" w:rsidRDefault="006C52CA" w:rsidP="006C52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</w:p>
          <w:p w:rsidR="006C52CA" w:rsidRPr="006C52CA" w:rsidRDefault="006C52CA" w:rsidP="006C52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6C52C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 208 </w:t>
            </w:r>
            <w:proofErr w:type="spellStart"/>
            <w:proofErr w:type="gramStart"/>
            <w:r w:rsidRPr="006C52C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шт</w:t>
            </w:r>
            <w:proofErr w:type="spellEnd"/>
            <w:proofErr w:type="gramEnd"/>
          </w:p>
          <w:p w:rsidR="006C52CA" w:rsidRPr="006C52CA" w:rsidRDefault="006C52CA" w:rsidP="006C52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</w:p>
          <w:p w:rsidR="006C52CA" w:rsidRPr="006C52CA" w:rsidRDefault="006C52CA" w:rsidP="006C52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 собой покрытие, состоящее из тридцати слоев специальной полиэтиленовой пленки, пронумерованных  в обратном порядке от 30 до 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Каждое покрытие с двух сторон имеет защитный слой, который гарантирует  сохранение  целостности при транспортировке, хранении и размещении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Каждый слой покрыт нетоксичным напылением, которое не оставляет следов  на подошвах и колесах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Антибактериальный компонент </w:t>
            </w:r>
            <w:r w:rsidRPr="006C5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(0,5% 2-н-октил-4-изотиазолин-3-он)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Антибактериальной компонент, включенный в клеевое покрытие, обладает бактериостатическими свойствами  в отношении грамположительных и грамотрицательных бактерий (исключая микобактерии туберкулеза), грибов рода </w:t>
            </w:r>
            <w:proofErr w:type="spellStart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  Трихофитон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После удаления нижнего защитного слоя покрытие ровно приклеивается непосредственно к рамке-держателю, либо к полу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углу каждого листа находится </w:t>
            </w:r>
            <w:proofErr w:type="spellStart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бесклеевой</w:t>
            </w:r>
            <w:proofErr w:type="spellEnd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участок с номером для быстрого отделения отработанного слоя.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покрытия</w:t>
            </w:r>
            <w:proofErr w:type="gramStart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 конкретное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Ширина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 менее 600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 конкретное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Покрытия упакованы в специальную коробку для предотвращения деформации  при хранении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6C52CA" w:rsidRPr="006C52CA" w:rsidTr="006C52CA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Поставляется в упаковке, </w:t>
            </w:r>
            <w:proofErr w:type="spellStart"/>
            <w:proofErr w:type="gramStart"/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Calibri" w:hAnsi="Times New Roman" w:cs="Times New Roman"/>
                <w:sz w:val="20"/>
                <w:szCs w:val="20"/>
              </w:rPr>
              <w:t>не более 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2CA" w:rsidRPr="006C52CA" w:rsidRDefault="006C52CA" w:rsidP="006C5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5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 конкретное значение</w:t>
            </w:r>
          </w:p>
        </w:tc>
      </w:tr>
    </w:tbl>
    <w:p w:rsidR="006C52CA" w:rsidRPr="006C52CA" w:rsidRDefault="006C52CA" w:rsidP="006C5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6C52CA" w:rsidRDefault="006C52CA"/>
    <w:sectPr w:rsidR="006C52CA" w:rsidSect="006C52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1F41D3"/>
    <w:rsid w:val="006C52CA"/>
    <w:rsid w:val="009775E9"/>
    <w:rsid w:val="00A01255"/>
    <w:rsid w:val="00A51DD6"/>
    <w:rsid w:val="00C75E25"/>
    <w:rsid w:val="00D54111"/>
    <w:rsid w:val="00D74BBE"/>
    <w:rsid w:val="00F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2019-11-18T11:37:00Z</dcterms:created>
  <dcterms:modified xsi:type="dcterms:W3CDTF">2021-11-14T07:54:00Z</dcterms:modified>
</cp:coreProperties>
</file>